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920EF" w14:textId="5B8B3AE4" w:rsidR="00DB46D7" w:rsidRPr="00052853" w:rsidRDefault="00DB46D7">
      <w:pPr>
        <w:rPr>
          <w:b/>
          <w:u w:val="single"/>
          <w:lang w:val="en-US"/>
        </w:rPr>
      </w:pPr>
      <w:r w:rsidRPr="00052853">
        <w:rPr>
          <w:b/>
          <w:u w:val="single"/>
          <w:lang w:val="en-US"/>
        </w:rPr>
        <w:t xml:space="preserve">IDEA </w:t>
      </w:r>
      <w:r w:rsidR="00052853" w:rsidRPr="00052853">
        <w:rPr>
          <w:b/>
          <w:u w:val="single"/>
          <w:lang w:val="en-US"/>
        </w:rPr>
        <w:tab/>
      </w:r>
      <w:r w:rsidR="00052853" w:rsidRPr="00052853">
        <w:rPr>
          <w:b/>
          <w:u w:val="single"/>
          <w:lang w:val="en-US"/>
        </w:rPr>
        <w:tab/>
      </w:r>
      <w:r w:rsidR="00052853" w:rsidRPr="00052853">
        <w:rPr>
          <w:b/>
          <w:u w:val="single"/>
          <w:lang w:val="en-US"/>
        </w:rPr>
        <w:tab/>
      </w:r>
      <w:r w:rsidR="00052853" w:rsidRPr="00052853">
        <w:rPr>
          <w:b/>
          <w:u w:val="single"/>
          <w:lang w:val="en-US"/>
        </w:rPr>
        <w:tab/>
      </w:r>
      <w:r w:rsidRPr="00052853">
        <w:rPr>
          <w:b/>
          <w:u w:val="single"/>
          <w:lang w:val="en-US"/>
        </w:rPr>
        <w:t>Treasurers report 2018 and 2019</w:t>
      </w:r>
      <w:r w:rsidR="007908CA">
        <w:rPr>
          <w:b/>
          <w:u w:val="single"/>
          <w:lang w:val="en-US"/>
        </w:rPr>
        <w:t xml:space="preserve"> until September 2020</w:t>
      </w:r>
      <w:r w:rsidR="00463DC7">
        <w:rPr>
          <w:b/>
          <w:u w:val="single"/>
          <w:lang w:val="en-US"/>
        </w:rPr>
        <w:t xml:space="preserve"> / </w:t>
      </w:r>
      <w:proofErr w:type="spellStart"/>
      <w:proofErr w:type="gramStart"/>
      <w:r w:rsidR="00463DC7">
        <w:rPr>
          <w:b/>
          <w:u w:val="single"/>
          <w:lang w:val="en-US"/>
        </w:rPr>
        <w:t>J.Reiss</w:t>
      </w:r>
      <w:proofErr w:type="spellEnd"/>
      <w:proofErr w:type="gramEnd"/>
    </w:p>
    <w:p w14:paraId="18162A30" w14:textId="05B3E0A7" w:rsidR="001653A7" w:rsidRDefault="001653A7" w:rsidP="006C603C">
      <w:pPr>
        <w:rPr>
          <w:lang w:val="en-US"/>
        </w:rPr>
      </w:pPr>
      <w:r>
        <w:rPr>
          <w:lang w:val="en-US"/>
        </w:rPr>
        <w:t xml:space="preserve">This is </w:t>
      </w:r>
      <w:r w:rsidR="00463DC7">
        <w:rPr>
          <w:lang w:val="en-US"/>
        </w:rPr>
        <w:t xml:space="preserve">the short report for IDEA GCM 2020, which contains only </w:t>
      </w:r>
      <w:proofErr w:type="spellStart"/>
      <w:r w:rsidR="00463DC7">
        <w:rPr>
          <w:lang w:val="en-US"/>
        </w:rPr>
        <w:t>informations</w:t>
      </w:r>
      <w:proofErr w:type="spellEnd"/>
      <w:r w:rsidR="00463DC7">
        <w:rPr>
          <w:lang w:val="en-US"/>
        </w:rPr>
        <w:t xml:space="preserve"> about the treasurers work as such, but nothing about my other activities in IDEA’s EC / EO-team. </w:t>
      </w:r>
    </w:p>
    <w:p w14:paraId="58A13A41" w14:textId="37717EB1" w:rsidR="006C603C" w:rsidRDefault="006C603C" w:rsidP="006C603C">
      <w:pPr>
        <w:rPr>
          <w:lang w:val="en-US"/>
        </w:rPr>
      </w:pPr>
      <w:r>
        <w:rPr>
          <w:lang w:val="en-US"/>
        </w:rPr>
        <w:t xml:space="preserve">Thanks to IDEA Nederland and Maria van </w:t>
      </w:r>
      <w:proofErr w:type="spellStart"/>
      <w:r>
        <w:rPr>
          <w:lang w:val="en-US"/>
        </w:rPr>
        <w:t>Bakelen</w:t>
      </w:r>
      <w:proofErr w:type="spellEnd"/>
      <w:r>
        <w:rPr>
          <w:lang w:val="en-US"/>
        </w:rPr>
        <w:t xml:space="preserve"> we could change the IDEA-bank-account in 2017 from the former bank in Iceland to the ING bank in the Netherlands</w:t>
      </w:r>
      <w:r w:rsidR="001A0E3E">
        <w:rPr>
          <w:lang w:val="en-US"/>
        </w:rPr>
        <w:t xml:space="preserve"> as soon as I became IDEA’s treasurer</w:t>
      </w:r>
      <w:r>
        <w:rPr>
          <w:lang w:val="en-US"/>
        </w:rPr>
        <w:t xml:space="preserve">.  Parallel to </w:t>
      </w:r>
      <w:r w:rsidR="00156920">
        <w:rPr>
          <w:lang w:val="en-US"/>
        </w:rPr>
        <w:t xml:space="preserve">very easy </w:t>
      </w:r>
      <w:r>
        <w:rPr>
          <w:lang w:val="en-US"/>
        </w:rPr>
        <w:t xml:space="preserve">online-banking for IDEA from this account –  with exclusive access for the IDEA treasurer only  -  I started in 2017 with asking for opening an IDEA account in Portugal, where IDEA seemed to be registered. The process of registering IDEA in Portugal and opening an IDEA-account </w:t>
      </w:r>
      <w:r w:rsidR="007908CA">
        <w:rPr>
          <w:lang w:val="en-US"/>
        </w:rPr>
        <w:t>in the CGD-bank, Lisbon,</w:t>
      </w:r>
      <w:r>
        <w:rPr>
          <w:lang w:val="en-US"/>
        </w:rPr>
        <w:t xml:space="preserve"> ended in November 2019</w:t>
      </w:r>
      <w:r w:rsidR="007908CA">
        <w:rPr>
          <w:lang w:val="en-US"/>
        </w:rPr>
        <w:t xml:space="preserve">. As the whole EC had access to the CGD account and for every transfer we now need 2 signing officers – Robin and me </w:t>
      </w:r>
      <w:proofErr w:type="gramStart"/>
      <w:r w:rsidR="007908CA">
        <w:rPr>
          <w:lang w:val="en-US"/>
        </w:rPr>
        <w:t>- ,</w:t>
      </w:r>
      <w:proofErr w:type="gramEnd"/>
      <w:r w:rsidR="007908CA">
        <w:rPr>
          <w:lang w:val="en-US"/>
        </w:rPr>
        <w:t xml:space="preserve"> therefore I waited with transferring the last balance from the ING-account to the SGD-account until the new processes really worked efficiently in the first days of October 2020. As</w:t>
      </w:r>
      <w:r>
        <w:rPr>
          <w:lang w:val="en-US"/>
        </w:rPr>
        <w:t xml:space="preserve"> IDEA Nederland was so very friendly to let</w:t>
      </w:r>
      <w:r w:rsidR="001A0E3E">
        <w:rPr>
          <w:lang w:val="en-US"/>
        </w:rPr>
        <w:t xml:space="preserve">ting us work with their account nearly </w:t>
      </w:r>
      <w:r w:rsidR="007908CA">
        <w:rPr>
          <w:lang w:val="en-US"/>
        </w:rPr>
        <w:t>3</w:t>
      </w:r>
      <w:r w:rsidR="001A0E3E">
        <w:rPr>
          <w:lang w:val="en-US"/>
        </w:rPr>
        <w:t xml:space="preserve"> years longer as expected</w:t>
      </w:r>
      <w:r w:rsidR="006B51D9">
        <w:rPr>
          <w:lang w:val="en-US"/>
        </w:rPr>
        <w:t>, I</w:t>
      </w:r>
      <w:r w:rsidR="001A0E3E">
        <w:rPr>
          <w:lang w:val="en-US"/>
        </w:rPr>
        <w:t xml:space="preserve"> </w:t>
      </w:r>
      <w:r w:rsidR="006B51D9">
        <w:rPr>
          <w:lang w:val="en-US"/>
        </w:rPr>
        <w:t>sent our big</w:t>
      </w:r>
      <w:r w:rsidR="001A0E3E">
        <w:rPr>
          <w:lang w:val="en-US"/>
        </w:rPr>
        <w:t xml:space="preserve"> thank</w:t>
      </w:r>
      <w:r w:rsidR="006B51D9">
        <w:rPr>
          <w:lang w:val="en-US"/>
        </w:rPr>
        <w:t>s</w:t>
      </w:r>
      <w:r w:rsidR="001A0E3E">
        <w:rPr>
          <w:lang w:val="en-US"/>
        </w:rPr>
        <w:t xml:space="preserve"> </w:t>
      </w:r>
      <w:r w:rsidR="006B51D9">
        <w:rPr>
          <w:lang w:val="en-US"/>
        </w:rPr>
        <w:t xml:space="preserve">to </w:t>
      </w:r>
      <w:r w:rsidR="001A0E3E">
        <w:rPr>
          <w:lang w:val="en-US"/>
        </w:rPr>
        <w:t xml:space="preserve">Maria and her </w:t>
      </w:r>
      <w:proofErr w:type="spellStart"/>
      <w:r w:rsidR="001A0E3E">
        <w:rPr>
          <w:lang w:val="en-US"/>
        </w:rPr>
        <w:t>collegues</w:t>
      </w:r>
      <w:proofErr w:type="spellEnd"/>
      <w:r w:rsidR="001A0E3E">
        <w:rPr>
          <w:lang w:val="en-US"/>
        </w:rPr>
        <w:t>!</w:t>
      </w:r>
    </w:p>
    <w:p w14:paraId="526B49BA" w14:textId="7EA0A08E" w:rsidR="006B51D9" w:rsidRPr="005E00A9" w:rsidRDefault="001A0E3E" w:rsidP="005E00A9">
      <w:pPr>
        <w:rPr>
          <w:rFonts w:ascii="Calibri" w:eastAsia="Times New Roman" w:hAnsi="Calibri" w:cs="Times New Roman"/>
          <w:bCs/>
          <w:lang w:val="en-US" w:eastAsia="de-DE"/>
        </w:rPr>
      </w:pPr>
      <w:r>
        <w:rPr>
          <w:lang w:val="en-US"/>
        </w:rPr>
        <w:t>In general IDEA has in times of no world-congress only small income additionally to the fees from our members. The financial base for IDEA’s activities was mostly guaranteed by national associations as our main members. As there were very few activities, IDEA could exist and did not existentially need income from projects or events</w:t>
      </w:r>
      <w:r w:rsidR="00156920">
        <w:rPr>
          <w:lang w:val="en-US"/>
        </w:rPr>
        <w:t>, which did not appear</w:t>
      </w:r>
      <w:r>
        <w:rPr>
          <w:lang w:val="en-US"/>
        </w:rPr>
        <w:t xml:space="preserve">. But </w:t>
      </w:r>
      <w:proofErr w:type="gramStart"/>
      <w:r>
        <w:rPr>
          <w:lang w:val="en-US"/>
        </w:rPr>
        <w:t>of course</w:t>
      </w:r>
      <w:proofErr w:type="gramEnd"/>
      <w:r>
        <w:rPr>
          <w:lang w:val="en-US"/>
        </w:rPr>
        <w:t xml:space="preserve"> our fi</w:t>
      </w:r>
      <w:r w:rsidR="005E00A9">
        <w:rPr>
          <w:lang w:val="en-US"/>
        </w:rPr>
        <w:t>nancial balance became smaller:</w:t>
      </w:r>
      <w:r>
        <w:rPr>
          <w:lang w:val="en-US"/>
        </w:rPr>
        <w:br/>
      </w:r>
      <w:r w:rsidR="006C603C">
        <w:rPr>
          <w:lang w:val="en-US"/>
        </w:rPr>
        <w:t xml:space="preserve">IDEA started its financial year 2018 with </w:t>
      </w:r>
      <w:r w:rsidR="00C917F9">
        <w:rPr>
          <w:lang w:val="en-US"/>
        </w:rPr>
        <w:t xml:space="preserve">a balance of </w:t>
      </w:r>
      <w:r w:rsidR="006C603C" w:rsidRPr="006C603C">
        <w:rPr>
          <w:rFonts w:ascii="Calibri" w:eastAsia="Times New Roman" w:hAnsi="Calibri" w:cs="Times New Roman"/>
          <w:color w:val="000000"/>
          <w:lang w:val="en-US" w:eastAsia="de-DE"/>
        </w:rPr>
        <w:t>18.490,09</w:t>
      </w:r>
      <w:r w:rsidR="006C603C">
        <w:rPr>
          <w:rFonts w:ascii="Calibri" w:eastAsia="Times New Roman" w:hAnsi="Calibri" w:cs="Times New Roman"/>
          <w:color w:val="000000"/>
          <w:lang w:val="en-US" w:eastAsia="de-DE"/>
        </w:rPr>
        <w:t xml:space="preserve"> Euros on its account. </w:t>
      </w:r>
      <w:r w:rsidR="005E00A9">
        <w:rPr>
          <w:rFonts w:ascii="Calibri" w:eastAsia="Times New Roman" w:hAnsi="Calibri" w:cs="Times New Roman"/>
          <w:color w:val="000000"/>
          <w:lang w:val="en-US" w:eastAsia="de-DE"/>
        </w:rPr>
        <w:t xml:space="preserve">The year 2019 we started </w:t>
      </w:r>
      <w:r w:rsidR="005E00A9" w:rsidRPr="005E00A9">
        <w:rPr>
          <w:rFonts w:ascii="Calibri" w:eastAsia="Times New Roman" w:hAnsi="Calibri" w:cs="Times New Roman"/>
          <w:lang w:val="en-US" w:eastAsia="de-DE"/>
        </w:rPr>
        <w:t xml:space="preserve">with </w:t>
      </w:r>
      <w:r w:rsidRPr="005E00A9">
        <w:rPr>
          <w:rFonts w:ascii="Calibri" w:eastAsia="Times New Roman" w:hAnsi="Calibri" w:cs="Times New Roman"/>
          <w:bCs/>
          <w:lang w:val="en-US" w:eastAsia="de-DE"/>
        </w:rPr>
        <w:t>15.179,17</w:t>
      </w:r>
      <w:r w:rsidR="005E00A9" w:rsidRPr="005E00A9">
        <w:rPr>
          <w:rFonts w:ascii="Calibri" w:eastAsia="Times New Roman" w:hAnsi="Calibri" w:cs="Times New Roman"/>
          <w:bCs/>
          <w:lang w:val="en-US" w:eastAsia="de-DE"/>
        </w:rPr>
        <w:t xml:space="preserve"> Euros and in January 2020 we ha</w:t>
      </w:r>
      <w:r w:rsidR="006B51D9">
        <w:rPr>
          <w:rFonts w:ascii="Calibri" w:eastAsia="Times New Roman" w:hAnsi="Calibri" w:cs="Times New Roman"/>
          <w:bCs/>
          <w:lang w:val="en-US" w:eastAsia="de-DE"/>
        </w:rPr>
        <w:t>d</w:t>
      </w:r>
      <w:r w:rsidR="005E00A9" w:rsidRPr="005E00A9">
        <w:rPr>
          <w:rFonts w:ascii="Calibri" w:eastAsia="Times New Roman" w:hAnsi="Calibri" w:cs="Times New Roman"/>
          <w:bCs/>
          <w:lang w:val="en-US" w:eastAsia="de-DE"/>
        </w:rPr>
        <w:t xml:space="preserve"> </w:t>
      </w:r>
      <w:r w:rsidRPr="001A0E3E">
        <w:rPr>
          <w:rFonts w:ascii="Calibri" w:eastAsia="Times New Roman" w:hAnsi="Calibri" w:cs="Times New Roman"/>
          <w:bCs/>
          <w:lang w:val="en-US" w:eastAsia="de-DE"/>
        </w:rPr>
        <w:t>12</w:t>
      </w:r>
      <w:r w:rsidR="00156920">
        <w:rPr>
          <w:rFonts w:ascii="Calibri" w:eastAsia="Times New Roman" w:hAnsi="Calibri" w:cs="Times New Roman"/>
          <w:bCs/>
          <w:lang w:val="en-US" w:eastAsia="de-DE"/>
        </w:rPr>
        <w:t>.</w:t>
      </w:r>
      <w:r w:rsidRPr="001A0E3E">
        <w:rPr>
          <w:rFonts w:ascii="Calibri" w:eastAsia="Times New Roman" w:hAnsi="Calibri" w:cs="Times New Roman"/>
          <w:bCs/>
          <w:lang w:val="en-US" w:eastAsia="de-DE"/>
        </w:rPr>
        <w:t>875,67</w:t>
      </w:r>
      <w:r w:rsidR="005E00A9" w:rsidRPr="005E00A9">
        <w:rPr>
          <w:rFonts w:ascii="Calibri" w:eastAsia="Times New Roman" w:hAnsi="Calibri" w:cs="Times New Roman"/>
          <w:bCs/>
          <w:lang w:val="en-US" w:eastAsia="de-DE"/>
        </w:rPr>
        <w:t xml:space="preserve"> Euros.</w:t>
      </w:r>
      <w:r w:rsidR="006B51D9">
        <w:rPr>
          <w:rFonts w:ascii="Calibri" w:eastAsia="Times New Roman" w:hAnsi="Calibri" w:cs="Times New Roman"/>
          <w:bCs/>
          <w:lang w:val="en-US" w:eastAsia="de-DE"/>
        </w:rPr>
        <w:t xml:space="preserve"> </w:t>
      </w:r>
      <w:r w:rsidR="006B51D9">
        <w:rPr>
          <w:rFonts w:ascii="Calibri" w:eastAsia="Times New Roman" w:hAnsi="Calibri" w:cs="Times New Roman"/>
          <w:bCs/>
          <w:lang w:val="en-US" w:eastAsia="de-DE"/>
        </w:rPr>
        <w:br/>
      </w:r>
      <w:r w:rsidR="006B51D9" w:rsidRPr="00CE3708">
        <w:rPr>
          <w:rFonts w:ascii="Calibri" w:eastAsia="Times New Roman" w:hAnsi="Calibri" w:cs="Times New Roman"/>
          <w:bCs/>
          <w:lang w:val="en-US" w:eastAsia="de-DE"/>
        </w:rPr>
        <w:t xml:space="preserve">Our actual account balance is total: </w:t>
      </w:r>
      <w:r w:rsidR="00CE3708" w:rsidRPr="00CE3708">
        <w:rPr>
          <w:rFonts w:ascii="Calibri" w:eastAsia="Times New Roman" w:hAnsi="Calibri" w:cs="Times New Roman"/>
          <w:bCs/>
          <w:lang w:val="en-US" w:eastAsia="de-DE"/>
        </w:rPr>
        <w:t>13.059,17 Euro</w:t>
      </w:r>
      <w:r w:rsidR="00CE3708">
        <w:rPr>
          <w:rFonts w:ascii="Calibri" w:eastAsia="Times New Roman" w:hAnsi="Calibri" w:cs="Times New Roman"/>
          <w:bCs/>
          <w:lang w:val="en-US" w:eastAsia="de-DE"/>
        </w:rPr>
        <w:t xml:space="preserve"> on our Portuguese main account plus 400 Euro on our PayPal account, which will be transferred to our main account.</w:t>
      </w:r>
    </w:p>
    <w:p w14:paraId="1D0BEE53" w14:textId="2F9504B3" w:rsidR="00463DC7" w:rsidRPr="00463DC7" w:rsidRDefault="00156920">
      <w:pPr>
        <w:rPr>
          <w:lang w:val="en-US"/>
        </w:rPr>
      </w:pPr>
      <w:r w:rsidRPr="00463DC7">
        <w:rPr>
          <w:rFonts w:ascii="Calibri" w:eastAsia="Times New Roman" w:hAnsi="Calibri" w:cs="Times New Roman"/>
          <w:b/>
          <w:bCs/>
          <w:color w:val="000000"/>
          <w:u w:val="single"/>
          <w:lang w:val="en-US" w:eastAsia="de-DE"/>
        </w:rPr>
        <w:t>Income</w:t>
      </w:r>
      <w:r w:rsidRPr="00463DC7">
        <w:rPr>
          <w:rFonts w:ascii="Calibri" w:eastAsia="Times New Roman" w:hAnsi="Calibri" w:cs="Times New Roman"/>
          <w:b/>
          <w:bCs/>
          <w:color w:val="000000"/>
          <w:u w:val="single"/>
          <w:lang w:val="en-US" w:eastAsia="de-DE"/>
        </w:rPr>
        <w:br/>
      </w:r>
      <w:r>
        <w:rPr>
          <w:lang w:val="en-US"/>
        </w:rPr>
        <w:t xml:space="preserve">In 2018 I </w:t>
      </w:r>
      <w:proofErr w:type="gramStart"/>
      <w:r>
        <w:rPr>
          <w:lang w:val="en-US"/>
        </w:rPr>
        <w:t xml:space="preserve">sent  </w:t>
      </w:r>
      <w:r w:rsidR="00C917F9">
        <w:rPr>
          <w:lang w:val="en-US"/>
        </w:rPr>
        <w:t>individual</w:t>
      </w:r>
      <w:proofErr w:type="gramEnd"/>
      <w:r w:rsidR="00C917F9">
        <w:rPr>
          <w:lang w:val="en-US"/>
        </w:rPr>
        <w:t xml:space="preserve"> </w:t>
      </w:r>
      <w:r>
        <w:rPr>
          <w:lang w:val="en-US"/>
        </w:rPr>
        <w:t>Membership-fee</w:t>
      </w:r>
      <w:r w:rsidR="00DB46D7" w:rsidRPr="00DB46D7">
        <w:rPr>
          <w:lang w:val="en-US"/>
        </w:rPr>
        <w:t>-invoices</w:t>
      </w:r>
      <w:r>
        <w:rPr>
          <w:lang w:val="en-US"/>
        </w:rPr>
        <w:t xml:space="preserve"> and additionally many reminders to 77 members, including those, who did not pay in 2016/2017.  In total </w:t>
      </w:r>
      <w:r w:rsidR="00DB46D7">
        <w:rPr>
          <w:lang w:val="en-US"/>
        </w:rPr>
        <w:t xml:space="preserve">32 </w:t>
      </w:r>
      <w:r>
        <w:rPr>
          <w:lang w:val="en-US"/>
        </w:rPr>
        <w:t xml:space="preserve">members </w:t>
      </w:r>
      <w:r w:rsidR="00DB46D7">
        <w:rPr>
          <w:lang w:val="en-US"/>
        </w:rPr>
        <w:t>paid</w:t>
      </w:r>
      <w:r>
        <w:rPr>
          <w:lang w:val="en-US"/>
        </w:rPr>
        <w:t xml:space="preserve"> their fees: 20 Ordinary Members payed their big fee and 12 Associated Members payed also. </w:t>
      </w:r>
      <w:r>
        <w:rPr>
          <w:lang w:val="en-US"/>
        </w:rPr>
        <w:br/>
        <w:t xml:space="preserve">In 2019 I sent </w:t>
      </w:r>
      <w:r w:rsidR="00CA2F32">
        <w:rPr>
          <w:lang w:val="en-US"/>
        </w:rPr>
        <w:t>83 MF-invoices</w:t>
      </w:r>
      <w:r>
        <w:rPr>
          <w:lang w:val="en-US"/>
        </w:rPr>
        <w:t xml:space="preserve"> and reminders, including the non-payed-members, and IDEA received fees from 34 members</w:t>
      </w:r>
      <w:r w:rsidR="00CA2F32">
        <w:rPr>
          <w:lang w:val="en-US"/>
        </w:rPr>
        <w:t xml:space="preserve"> (including 4 </w:t>
      </w:r>
      <w:r>
        <w:rPr>
          <w:lang w:val="en-US"/>
        </w:rPr>
        <w:t xml:space="preserve">late-payments </w:t>
      </w:r>
      <w:r w:rsidR="00CA2F32">
        <w:rPr>
          <w:lang w:val="en-US"/>
        </w:rPr>
        <w:t>for 2018</w:t>
      </w:r>
      <w:proofErr w:type="gramStart"/>
      <w:r w:rsidR="00CA2F32">
        <w:rPr>
          <w:lang w:val="en-US"/>
        </w:rPr>
        <w:t>)</w:t>
      </w:r>
      <w:r>
        <w:rPr>
          <w:lang w:val="en-US"/>
        </w:rPr>
        <w:t xml:space="preserve"> </w:t>
      </w:r>
      <w:r w:rsidR="00C917F9">
        <w:rPr>
          <w:lang w:val="en-US"/>
        </w:rPr>
        <w:t xml:space="preserve"> -</w:t>
      </w:r>
      <w:proofErr w:type="gramEnd"/>
      <w:r w:rsidR="00C917F9">
        <w:rPr>
          <w:lang w:val="en-US"/>
        </w:rPr>
        <w:t xml:space="preserve">  22 Ord. and 12 Ass. Members. </w:t>
      </w:r>
      <w:r w:rsidR="006B51D9">
        <w:rPr>
          <w:lang w:val="en-US"/>
        </w:rPr>
        <w:br/>
        <w:t xml:space="preserve">In 2020 I sent up to now 100 invoices and received before October in total </w:t>
      </w:r>
      <w:r w:rsidR="0041102E">
        <w:rPr>
          <w:lang w:val="en-US"/>
        </w:rPr>
        <w:t xml:space="preserve">3010 Euro from 13 nat. Associations and 9 </w:t>
      </w:r>
      <w:proofErr w:type="spellStart"/>
      <w:r w:rsidR="0041102E">
        <w:rPr>
          <w:lang w:val="en-US"/>
        </w:rPr>
        <w:t>Organisations</w:t>
      </w:r>
      <w:proofErr w:type="spellEnd"/>
      <w:r w:rsidR="0041102E">
        <w:rPr>
          <w:lang w:val="en-US"/>
        </w:rPr>
        <w:t xml:space="preserve"> and Individual members. </w:t>
      </w:r>
      <w:r w:rsidR="00D87C85">
        <w:rPr>
          <w:lang w:val="en-US"/>
        </w:rPr>
        <w:t>Due to lower fees in 2020 IDEA expects less income than ever before</w:t>
      </w:r>
      <w:r w:rsidR="003173B5">
        <w:rPr>
          <w:lang w:val="en-US"/>
        </w:rPr>
        <w:t>, though the number of members increases</w:t>
      </w:r>
      <w:r w:rsidR="00D87C85">
        <w:rPr>
          <w:lang w:val="en-US"/>
        </w:rPr>
        <w:t xml:space="preserve">: </w:t>
      </w:r>
      <w:r w:rsidR="003173B5">
        <w:rPr>
          <w:lang w:val="en-US"/>
        </w:rPr>
        <w:t xml:space="preserve">about 5000 Euro </w:t>
      </w:r>
      <w:proofErr w:type="gramStart"/>
      <w:r w:rsidR="003173B5">
        <w:rPr>
          <w:lang w:val="en-US"/>
        </w:rPr>
        <w:t>total</w:t>
      </w:r>
      <w:proofErr w:type="gramEnd"/>
      <w:r w:rsidR="003173B5">
        <w:rPr>
          <w:lang w:val="en-US"/>
        </w:rPr>
        <w:t>.</w:t>
      </w:r>
      <w:r w:rsidR="00D87C85">
        <w:rPr>
          <w:lang w:val="en-US"/>
        </w:rPr>
        <w:t xml:space="preserve"> </w:t>
      </w:r>
      <w:r w:rsidR="00D87C85">
        <w:rPr>
          <w:lang w:val="en-US"/>
        </w:rPr>
        <w:br/>
        <w:t xml:space="preserve">According to their payment of fees in 2019 and/or 2020 IDEA has in the upcoming GCM as voting members 22 Associations, 9 </w:t>
      </w:r>
      <w:proofErr w:type="spellStart"/>
      <w:r w:rsidR="00D87C85">
        <w:rPr>
          <w:lang w:val="en-US"/>
        </w:rPr>
        <w:t>Organisations</w:t>
      </w:r>
      <w:proofErr w:type="spellEnd"/>
      <w:r w:rsidR="00D87C85">
        <w:rPr>
          <w:lang w:val="en-US"/>
        </w:rPr>
        <w:t xml:space="preserve"> and 11 individuals. </w:t>
      </w:r>
      <w:r w:rsidR="00CE3708">
        <w:rPr>
          <w:lang w:val="en-US"/>
        </w:rPr>
        <w:t>This numbers will increase these days.</w:t>
      </w:r>
      <w:r w:rsidR="00463DC7">
        <w:rPr>
          <w:lang w:val="en-US"/>
        </w:rPr>
        <w:br/>
      </w:r>
      <w:proofErr w:type="gramStart"/>
      <w:r w:rsidR="00C917F9">
        <w:rPr>
          <w:lang w:val="en-US"/>
        </w:rPr>
        <w:t>The  income</w:t>
      </w:r>
      <w:proofErr w:type="gramEnd"/>
      <w:r w:rsidR="00C917F9">
        <w:rPr>
          <w:lang w:val="en-US"/>
        </w:rPr>
        <w:t xml:space="preserve"> from members f</w:t>
      </w:r>
      <w:r w:rsidR="00CA2F32">
        <w:rPr>
          <w:lang w:val="en-US"/>
        </w:rPr>
        <w:t>ee</w:t>
      </w:r>
      <w:r w:rsidR="00C917F9">
        <w:rPr>
          <w:lang w:val="en-US"/>
        </w:rPr>
        <w:t>s</w:t>
      </w:r>
      <w:r w:rsidR="00CA2F32">
        <w:rPr>
          <w:lang w:val="en-US"/>
        </w:rPr>
        <w:t xml:space="preserve"> </w:t>
      </w:r>
      <w:r w:rsidR="00C917F9">
        <w:rPr>
          <w:lang w:val="en-US"/>
        </w:rPr>
        <w:t>in 2018 was total 6930,00 Euro.</w:t>
      </w:r>
      <w:r w:rsidR="00C917F9">
        <w:rPr>
          <w:lang w:val="en-US"/>
        </w:rPr>
        <w:br/>
        <w:t xml:space="preserve">In </w:t>
      </w:r>
      <w:r w:rsidR="00CA2F32">
        <w:rPr>
          <w:lang w:val="en-US"/>
        </w:rPr>
        <w:t xml:space="preserve">2019 </w:t>
      </w:r>
      <w:r w:rsidR="00C917F9">
        <w:rPr>
          <w:lang w:val="en-US"/>
        </w:rPr>
        <w:t xml:space="preserve">we received in </w:t>
      </w:r>
      <w:r w:rsidR="00CA2F32">
        <w:rPr>
          <w:lang w:val="en-US"/>
        </w:rPr>
        <w:t>total: 7620,89</w:t>
      </w:r>
      <w:r w:rsidR="00C917F9">
        <w:rPr>
          <w:lang w:val="en-US"/>
        </w:rPr>
        <w:t>.</w:t>
      </w:r>
      <w:r w:rsidR="00C917F9">
        <w:rPr>
          <w:lang w:val="en-US"/>
        </w:rPr>
        <w:br/>
      </w:r>
      <w:r w:rsidR="00CF517B">
        <w:rPr>
          <w:lang w:val="en-US"/>
        </w:rPr>
        <w:t xml:space="preserve">In the years 2018 and 2019 there was no other income than by the membership fees. </w:t>
      </w:r>
      <w:r w:rsidR="00CE3708">
        <w:rPr>
          <w:lang w:val="en-US"/>
        </w:rPr>
        <w:br/>
        <w:t xml:space="preserve">Our income </w:t>
      </w:r>
      <w:r w:rsidR="00B27AB2">
        <w:rPr>
          <w:lang w:val="en-US"/>
        </w:rPr>
        <w:t>before October 15</w:t>
      </w:r>
      <w:r w:rsidR="00B27AB2" w:rsidRPr="00B27AB2">
        <w:rPr>
          <w:vertAlign w:val="superscript"/>
          <w:lang w:val="en-US"/>
        </w:rPr>
        <w:t>th</w:t>
      </w:r>
      <w:r w:rsidR="00B27AB2">
        <w:rPr>
          <w:lang w:val="en-US"/>
        </w:rPr>
        <w:t xml:space="preserve">, </w:t>
      </w:r>
      <w:r w:rsidR="00CE3708">
        <w:rPr>
          <w:lang w:val="en-US"/>
        </w:rPr>
        <w:t xml:space="preserve">2020: </w:t>
      </w:r>
      <w:r w:rsidR="00B27AB2">
        <w:rPr>
          <w:lang w:val="en-US"/>
        </w:rPr>
        <w:br/>
      </w:r>
      <w:r w:rsidR="00CE3708">
        <w:rPr>
          <w:lang w:val="en-US"/>
        </w:rPr>
        <w:t>3836,05</w:t>
      </w:r>
      <w:r w:rsidR="00B27AB2">
        <w:rPr>
          <w:lang w:val="en-US"/>
        </w:rPr>
        <w:t xml:space="preserve"> Euro</w:t>
      </w:r>
      <w:r w:rsidR="00CE3708">
        <w:rPr>
          <w:lang w:val="en-US"/>
        </w:rPr>
        <w:t xml:space="preserve"> fees </w:t>
      </w:r>
      <w:r w:rsidR="00B27AB2">
        <w:rPr>
          <w:lang w:val="en-US"/>
        </w:rPr>
        <w:t>plus</w:t>
      </w:r>
      <w:r w:rsidR="00CE3708">
        <w:rPr>
          <w:lang w:val="en-US"/>
        </w:rPr>
        <w:t xml:space="preserve"> result IDEC-Conference (SDEA 2019) 980,00 Euro</w:t>
      </w:r>
      <w:r w:rsidR="00B27AB2">
        <w:rPr>
          <w:lang w:val="en-US"/>
        </w:rPr>
        <w:t>.</w:t>
      </w:r>
      <w:r w:rsidR="00CE3708">
        <w:rPr>
          <w:lang w:val="en-US"/>
        </w:rPr>
        <w:t xml:space="preserve"> </w:t>
      </w:r>
    </w:p>
    <w:p w14:paraId="5793AFE0" w14:textId="344B01E7" w:rsidR="00CF517B" w:rsidRPr="00463DC7" w:rsidRDefault="00CF517B">
      <w:pPr>
        <w:rPr>
          <w:u w:val="single"/>
          <w:lang w:val="en-US"/>
        </w:rPr>
      </w:pPr>
      <w:r w:rsidRPr="00463DC7">
        <w:rPr>
          <w:b/>
          <w:bCs/>
          <w:u w:val="single"/>
          <w:lang w:val="en-US"/>
        </w:rPr>
        <w:t>Expenditures 2018:</w:t>
      </w:r>
      <w:r w:rsidR="00463DC7" w:rsidRPr="00463DC7">
        <w:rPr>
          <w:b/>
          <w:bCs/>
          <w:u w:val="single"/>
          <w:lang w:val="en-US"/>
        </w:rPr>
        <w:br/>
      </w:r>
      <w:r w:rsidR="00C917F9">
        <w:rPr>
          <w:lang w:val="en-US"/>
        </w:rPr>
        <w:t>IDEA supported two major projects:</w:t>
      </w:r>
      <w:r w:rsidR="00C917F9">
        <w:rPr>
          <w:lang w:val="en-US"/>
        </w:rPr>
        <w:br/>
      </w:r>
      <w:r>
        <w:rPr>
          <w:lang w:val="en-US"/>
        </w:rPr>
        <w:t xml:space="preserve">Project “Good Living Amazon / ABRA”: 159,50 € + 1000 € + 500 € </w:t>
      </w:r>
      <w:r w:rsidR="00052853">
        <w:rPr>
          <w:lang w:val="en-US"/>
        </w:rPr>
        <w:tab/>
        <w:t>1659,50</w:t>
      </w:r>
    </w:p>
    <w:p w14:paraId="57CF1105" w14:textId="77777777" w:rsidR="00CF517B" w:rsidRDefault="00CF517B">
      <w:pPr>
        <w:rPr>
          <w:lang w:val="en-US"/>
        </w:rPr>
      </w:pPr>
      <w:r>
        <w:rPr>
          <w:lang w:val="en-US"/>
        </w:rPr>
        <w:lastRenderedPageBreak/>
        <w:t>Evora GCM: 139,99 €</w:t>
      </w:r>
      <w:r w:rsidR="00052853">
        <w:rPr>
          <w:lang w:val="en-US"/>
        </w:rPr>
        <w:tab/>
      </w:r>
      <w:r w:rsidR="00052853">
        <w:rPr>
          <w:lang w:val="en-US"/>
        </w:rPr>
        <w:tab/>
      </w:r>
      <w:r w:rsidR="00052853">
        <w:rPr>
          <w:lang w:val="en-US"/>
        </w:rPr>
        <w:tab/>
      </w:r>
      <w:r w:rsidR="00052853">
        <w:rPr>
          <w:lang w:val="en-US"/>
        </w:rPr>
        <w:tab/>
      </w:r>
      <w:r w:rsidR="00052853">
        <w:rPr>
          <w:lang w:val="en-US"/>
        </w:rPr>
        <w:tab/>
      </w:r>
      <w:r w:rsidR="00052853">
        <w:rPr>
          <w:lang w:val="en-US"/>
        </w:rPr>
        <w:tab/>
      </w:r>
      <w:r w:rsidR="00052853">
        <w:rPr>
          <w:lang w:val="en-US"/>
        </w:rPr>
        <w:tab/>
        <w:t>139,99</w:t>
      </w:r>
    </w:p>
    <w:p w14:paraId="3DCCD531" w14:textId="77777777" w:rsidR="00CF517B" w:rsidRDefault="00CF517B">
      <w:pPr>
        <w:rPr>
          <w:lang w:val="en-US"/>
        </w:rPr>
      </w:pPr>
      <w:r>
        <w:rPr>
          <w:lang w:val="en-US"/>
        </w:rPr>
        <w:t>Project “Young IDEA – Family”: 3500,00 € + 198,80 €</w:t>
      </w:r>
      <w:r w:rsidR="00052853">
        <w:rPr>
          <w:lang w:val="en-US"/>
        </w:rPr>
        <w:tab/>
      </w:r>
      <w:r w:rsidR="00052853">
        <w:rPr>
          <w:lang w:val="en-US"/>
        </w:rPr>
        <w:tab/>
      </w:r>
      <w:r w:rsidR="00052853">
        <w:rPr>
          <w:lang w:val="en-US"/>
        </w:rPr>
        <w:tab/>
        <w:t>3698,80</w:t>
      </w:r>
    </w:p>
    <w:p w14:paraId="761B939C" w14:textId="77777777" w:rsidR="00CF517B" w:rsidRDefault="00CF517B">
      <w:pPr>
        <w:rPr>
          <w:lang w:val="en-US"/>
        </w:rPr>
      </w:pPr>
      <w:r>
        <w:rPr>
          <w:lang w:val="en-US"/>
        </w:rPr>
        <w:t xml:space="preserve">Admin-salary: 800 € + 1087,50 € + 966,25 € </w:t>
      </w:r>
      <w:r w:rsidR="00052853">
        <w:rPr>
          <w:lang w:val="en-US"/>
        </w:rPr>
        <w:tab/>
      </w:r>
      <w:r w:rsidR="00052853">
        <w:rPr>
          <w:lang w:val="en-US"/>
        </w:rPr>
        <w:tab/>
      </w:r>
      <w:r w:rsidR="00052853">
        <w:rPr>
          <w:lang w:val="en-US"/>
        </w:rPr>
        <w:tab/>
      </w:r>
      <w:r w:rsidR="00052853">
        <w:rPr>
          <w:lang w:val="en-US"/>
        </w:rPr>
        <w:tab/>
        <w:t>2853,75</w:t>
      </w:r>
    </w:p>
    <w:p w14:paraId="1AFACD92" w14:textId="77777777" w:rsidR="00CF517B" w:rsidRDefault="00CF517B">
      <w:pPr>
        <w:rPr>
          <w:lang w:val="en-US"/>
        </w:rPr>
      </w:pPr>
      <w:r>
        <w:rPr>
          <w:lang w:val="en-US"/>
        </w:rPr>
        <w:t xml:space="preserve">EO-Meeting Amsterdam travel support:  1009,60 € + 450 € + </w:t>
      </w:r>
      <w:r w:rsidR="00767FB2">
        <w:rPr>
          <w:lang w:val="en-US"/>
        </w:rPr>
        <w:t xml:space="preserve">200 € </w:t>
      </w:r>
      <w:r w:rsidR="00052853">
        <w:rPr>
          <w:lang w:val="en-US"/>
        </w:rPr>
        <w:tab/>
        <w:t>1659,60</w:t>
      </w:r>
    </w:p>
    <w:p w14:paraId="67562B4F" w14:textId="35C9D29C" w:rsidR="00767FB2" w:rsidRPr="00463DC7" w:rsidRDefault="00767FB2">
      <w:pPr>
        <w:rPr>
          <w:u w:val="single"/>
          <w:lang w:val="en-US"/>
        </w:rPr>
      </w:pPr>
      <w:r w:rsidRPr="00052853">
        <w:rPr>
          <w:u w:val="single"/>
          <w:lang w:val="en-US"/>
        </w:rPr>
        <w:t>Bank Fees:  124,28 €</w:t>
      </w:r>
      <w:r w:rsidR="00052853" w:rsidRPr="00052853">
        <w:rPr>
          <w:u w:val="single"/>
          <w:lang w:val="en-US"/>
        </w:rPr>
        <w:tab/>
      </w:r>
      <w:r w:rsidR="00052853" w:rsidRPr="00052853">
        <w:rPr>
          <w:u w:val="single"/>
          <w:lang w:val="en-US"/>
        </w:rPr>
        <w:tab/>
      </w:r>
      <w:r w:rsidR="00052853" w:rsidRPr="00052853">
        <w:rPr>
          <w:u w:val="single"/>
          <w:lang w:val="en-US"/>
        </w:rPr>
        <w:tab/>
      </w:r>
      <w:r w:rsidR="00052853" w:rsidRPr="00052853">
        <w:rPr>
          <w:u w:val="single"/>
          <w:lang w:val="en-US"/>
        </w:rPr>
        <w:tab/>
      </w:r>
      <w:r w:rsidR="00052853" w:rsidRPr="00052853">
        <w:rPr>
          <w:u w:val="single"/>
          <w:lang w:val="en-US"/>
        </w:rPr>
        <w:tab/>
      </w:r>
      <w:r w:rsidR="00052853" w:rsidRPr="00052853">
        <w:rPr>
          <w:u w:val="single"/>
          <w:lang w:val="en-US"/>
        </w:rPr>
        <w:tab/>
      </w:r>
      <w:r w:rsidR="00052853" w:rsidRPr="00052853">
        <w:rPr>
          <w:u w:val="single"/>
          <w:lang w:val="en-US"/>
        </w:rPr>
        <w:tab/>
        <w:t>124,28</w:t>
      </w:r>
      <w:r w:rsidR="00463DC7">
        <w:rPr>
          <w:u w:val="single"/>
          <w:lang w:val="en-US"/>
        </w:rPr>
        <w:br/>
      </w:r>
      <w:r w:rsidR="00052853" w:rsidRPr="002F46C8">
        <w:rPr>
          <w:b/>
          <w:lang w:val="en-US"/>
        </w:rPr>
        <w:t>Sum</w:t>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r>
      <w:r w:rsidR="00052853" w:rsidRPr="002F46C8">
        <w:rPr>
          <w:b/>
          <w:lang w:val="en-US"/>
        </w:rPr>
        <w:tab/>
        <w:t>10.135,92</w:t>
      </w:r>
    </w:p>
    <w:p w14:paraId="7488DCD1" w14:textId="3D8E537E" w:rsidR="00767FB2" w:rsidRPr="00463DC7" w:rsidRDefault="00CF517B">
      <w:pPr>
        <w:rPr>
          <w:b/>
          <w:bCs/>
          <w:u w:val="single"/>
          <w:lang w:val="en-US"/>
        </w:rPr>
      </w:pPr>
      <w:r w:rsidRPr="00463DC7">
        <w:rPr>
          <w:b/>
          <w:bCs/>
          <w:u w:val="single"/>
          <w:lang w:val="en-US"/>
        </w:rPr>
        <w:t>Expenditures 2019:</w:t>
      </w:r>
      <w:r w:rsidR="00463DC7">
        <w:rPr>
          <w:b/>
          <w:bCs/>
          <w:u w:val="single"/>
          <w:lang w:val="en-US"/>
        </w:rPr>
        <w:br/>
      </w:r>
      <w:r w:rsidR="00767FB2">
        <w:rPr>
          <w:lang w:val="en-US"/>
        </w:rPr>
        <w:t xml:space="preserve">Admin salary: 350,00 € + 1125 € </w:t>
      </w:r>
      <w:r w:rsidR="00052853">
        <w:rPr>
          <w:lang w:val="en-US"/>
        </w:rPr>
        <w:tab/>
      </w:r>
      <w:r w:rsidR="00052853">
        <w:rPr>
          <w:lang w:val="en-US"/>
        </w:rPr>
        <w:tab/>
      </w:r>
      <w:r w:rsidR="00052853">
        <w:rPr>
          <w:lang w:val="en-US"/>
        </w:rPr>
        <w:tab/>
      </w:r>
      <w:r w:rsidR="00052853">
        <w:rPr>
          <w:lang w:val="en-US"/>
        </w:rPr>
        <w:tab/>
        <w:t>1475,00</w:t>
      </w:r>
    </w:p>
    <w:p w14:paraId="418C33A3" w14:textId="77777777" w:rsidR="00767FB2" w:rsidRDefault="00767FB2">
      <w:pPr>
        <w:rPr>
          <w:lang w:val="en-US"/>
        </w:rPr>
      </w:pPr>
      <w:r>
        <w:rPr>
          <w:lang w:val="en-US"/>
        </w:rPr>
        <w:t xml:space="preserve">Website: 360,00 € + 74,00 € </w:t>
      </w:r>
      <w:r w:rsidR="008B4308">
        <w:rPr>
          <w:lang w:val="en-US"/>
        </w:rPr>
        <w:tab/>
        <w:t>+ 250,00 € + 230,00 €</w:t>
      </w:r>
      <w:r w:rsidR="008B4308">
        <w:rPr>
          <w:lang w:val="en-US"/>
        </w:rPr>
        <w:tab/>
      </w:r>
      <w:r w:rsidR="008B4308">
        <w:rPr>
          <w:lang w:val="en-US"/>
        </w:rPr>
        <w:tab/>
        <w:t>914</w:t>
      </w:r>
      <w:r w:rsidR="00052853">
        <w:rPr>
          <w:lang w:val="en-US"/>
        </w:rPr>
        <w:t>,00</w:t>
      </w:r>
    </w:p>
    <w:p w14:paraId="3AA5DBD7" w14:textId="77777777" w:rsidR="00767FB2" w:rsidRDefault="00767FB2">
      <w:pPr>
        <w:rPr>
          <w:lang w:val="en-US"/>
        </w:rPr>
      </w:pPr>
      <w:r>
        <w:rPr>
          <w:lang w:val="en-US"/>
        </w:rPr>
        <w:t xml:space="preserve">Expenditures Presidents:  </w:t>
      </w:r>
      <w:r w:rsidR="008B4308">
        <w:rPr>
          <w:lang w:val="en-US"/>
        </w:rPr>
        <w:tab/>
      </w:r>
      <w:r w:rsidR="008B4308">
        <w:rPr>
          <w:lang w:val="en-US"/>
        </w:rPr>
        <w:tab/>
      </w:r>
      <w:r w:rsidR="008B4308">
        <w:rPr>
          <w:lang w:val="en-US"/>
        </w:rPr>
        <w:tab/>
      </w:r>
      <w:r w:rsidR="008B4308">
        <w:rPr>
          <w:lang w:val="en-US"/>
        </w:rPr>
        <w:tab/>
      </w:r>
      <w:r w:rsidR="008B4308">
        <w:rPr>
          <w:lang w:val="en-US"/>
        </w:rPr>
        <w:tab/>
      </w:r>
      <w:r>
        <w:rPr>
          <w:lang w:val="en-US"/>
        </w:rPr>
        <w:t>407,00 €</w:t>
      </w:r>
      <w:r w:rsidR="002F46C8">
        <w:rPr>
          <w:lang w:val="en-US"/>
        </w:rPr>
        <w:tab/>
      </w:r>
    </w:p>
    <w:p w14:paraId="07EFA8F7" w14:textId="77777777" w:rsidR="00767FB2" w:rsidRDefault="00767FB2">
      <w:pPr>
        <w:rPr>
          <w:lang w:val="en-US"/>
        </w:rPr>
      </w:pPr>
      <w:r>
        <w:rPr>
          <w:lang w:val="en-US"/>
        </w:rPr>
        <w:t>EO Travel support and costs Lima GC</w:t>
      </w:r>
      <w:r w:rsidR="00052853">
        <w:rPr>
          <w:lang w:val="en-US"/>
        </w:rPr>
        <w:t>M:  24</w:t>
      </w:r>
      <w:r>
        <w:rPr>
          <w:lang w:val="en-US"/>
        </w:rPr>
        <w:t xml:space="preserve">00 € + 830,00 € </w:t>
      </w:r>
      <w:r w:rsidR="002F46C8">
        <w:rPr>
          <w:lang w:val="en-US"/>
        </w:rPr>
        <w:tab/>
        <w:t>3230,00</w:t>
      </w:r>
    </w:p>
    <w:p w14:paraId="1031C7C0" w14:textId="77777777" w:rsidR="00767FB2" w:rsidRDefault="00767FB2">
      <w:pPr>
        <w:rPr>
          <w:lang w:val="en-US"/>
        </w:rPr>
      </w:pPr>
      <w:r>
        <w:rPr>
          <w:lang w:val="en-US"/>
        </w:rPr>
        <w:t>IDEA Registration Portugal (Lawyer):  22,00 €</w:t>
      </w:r>
      <w:r w:rsidR="002F46C8">
        <w:rPr>
          <w:lang w:val="en-US"/>
        </w:rPr>
        <w:tab/>
      </w:r>
      <w:r w:rsidR="002F46C8">
        <w:rPr>
          <w:lang w:val="en-US"/>
        </w:rPr>
        <w:tab/>
      </w:r>
      <w:r w:rsidR="002F46C8">
        <w:rPr>
          <w:lang w:val="en-US"/>
        </w:rPr>
        <w:tab/>
        <w:t>22,00</w:t>
      </w:r>
    </w:p>
    <w:p w14:paraId="60C8D72E" w14:textId="77777777" w:rsidR="00767FB2" w:rsidRDefault="00052853">
      <w:pPr>
        <w:rPr>
          <w:lang w:val="en-US"/>
        </w:rPr>
      </w:pPr>
      <w:r>
        <w:rPr>
          <w:lang w:val="en-US"/>
        </w:rPr>
        <w:t xml:space="preserve">Project </w:t>
      </w:r>
      <w:r w:rsidR="00767FB2">
        <w:rPr>
          <w:lang w:val="en-US"/>
        </w:rPr>
        <w:t>Young IDEA: 121,38 € + 3000,00 €</w:t>
      </w:r>
      <w:r w:rsidR="002F46C8">
        <w:rPr>
          <w:lang w:val="en-US"/>
        </w:rPr>
        <w:tab/>
      </w:r>
      <w:r w:rsidR="002F46C8">
        <w:rPr>
          <w:lang w:val="en-US"/>
        </w:rPr>
        <w:tab/>
      </w:r>
      <w:r w:rsidR="002F46C8">
        <w:rPr>
          <w:lang w:val="en-US"/>
        </w:rPr>
        <w:tab/>
        <w:t>3121,38</w:t>
      </w:r>
    </w:p>
    <w:p w14:paraId="13F3F607" w14:textId="77777777" w:rsidR="00052853" w:rsidRDefault="00052853">
      <w:pPr>
        <w:rPr>
          <w:lang w:val="en-US"/>
        </w:rPr>
      </w:pPr>
      <w:r>
        <w:rPr>
          <w:lang w:val="en-US"/>
        </w:rPr>
        <w:t>Project GLA / ABRA: 500,00 €</w:t>
      </w:r>
      <w:r w:rsidR="002F46C8">
        <w:rPr>
          <w:lang w:val="en-US"/>
        </w:rPr>
        <w:tab/>
      </w:r>
      <w:r w:rsidR="002F46C8">
        <w:rPr>
          <w:lang w:val="en-US"/>
        </w:rPr>
        <w:tab/>
      </w:r>
      <w:r w:rsidR="002F46C8">
        <w:rPr>
          <w:lang w:val="en-US"/>
        </w:rPr>
        <w:tab/>
      </w:r>
      <w:r w:rsidR="002F46C8">
        <w:rPr>
          <w:lang w:val="en-US"/>
        </w:rPr>
        <w:tab/>
      </w:r>
      <w:r w:rsidR="002F46C8">
        <w:rPr>
          <w:lang w:val="en-US"/>
        </w:rPr>
        <w:tab/>
        <w:t>500,00</w:t>
      </w:r>
    </w:p>
    <w:p w14:paraId="499FA408" w14:textId="7EE104CF" w:rsidR="00767FB2" w:rsidRPr="00463DC7" w:rsidRDefault="00052853">
      <w:pPr>
        <w:rPr>
          <w:u w:val="single"/>
          <w:lang w:val="en-US"/>
        </w:rPr>
      </w:pPr>
      <w:r w:rsidRPr="002F46C8">
        <w:rPr>
          <w:u w:val="single"/>
          <w:lang w:val="en-US"/>
        </w:rPr>
        <w:t>Bank Fees: 230,01 €</w:t>
      </w:r>
      <w:r w:rsidR="002F46C8" w:rsidRPr="002F46C8">
        <w:rPr>
          <w:u w:val="single"/>
          <w:lang w:val="en-US"/>
        </w:rPr>
        <w:tab/>
      </w:r>
      <w:r w:rsidR="002F46C8" w:rsidRPr="002F46C8">
        <w:rPr>
          <w:u w:val="single"/>
          <w:lang w:val="en-US"/>
        </w:rPr>
        <w:tab/>
      </w:r>
      <w:r w:rsidR="002F46C8" w:rsidRPr="002F46C8">
        <w:rPr>
          <w:u w:val="single"/>
          <w:lang w:val="en-US"/>
        </w:rPr>
        <w:tab/>
      </w:r>
      <w:r w:rsidR="002F46C8" w:rsidRPr="002F46C8">
        <w:rPr>
          <w:u w:val="single"/>
          <w:lang w:val="en-US"/>
        </w:rPr>
        <w:tab/>
      </w:r>
      <w:r w:rsidR="002F46C8" w:rsidRPr="002F46C8">
        <w:rPr>
          <w:u w:val="single"/>
          <w:lang w:val="en-US"/>
        </w:rPr>
        <w:tab/>
      </w:r>
      <w:r w:rsidR="002F46C8" w:rsidRPr="002F46C8">
        <w:rPr>
          <w:u w:val="single"/>
          <w:lang w:val="en-US"/>
        </w:rPr>
        <w:tab/>
        <w:t>230,01</w:t>
      </w:r>
      <w:r w:rsidR="00463DC7">
        <w:rPr>
          <w:u w:val="single"/>
          <w:lang w:val="en-US"/>
        </w:rPr>
        <w:br/>
      </w:r>
      <w:r w:rsidR="002F46C8" w:rsidRPr="002F46C8">
        <w:rPr>
          <w:b/>
          <w:lang w:val="en-US"/>
        </w:rPr>
        <w:t>Sum</w:t>
      </w:r>
      <w:r w:rsidR="002F46C8" w:rsidRPr="002F46C8">
        <w:rPr>
          <w:b/>
          <w:lang w:val="en-US"/>
        </w:rPr>
        <w:tab/>
      </w:r>
      <w:r w:rsidR="002F46C8" w:rsidRPr="002F46C8">
        <w:rPr>
          <w:b/>
          <w:lang w:val="en-US"/>
        </w:rPr>
        <w:tab/>
      </w:r>
      <w:r w:rsidR="002F46C8" w:rsidRPr="002F46C8">
        <w:rPr>
          <w:b/>
          <w:lang w:val="en-US"/>
        </w:rPr>
        <w:tab/>
      </w:r>
      <w:r w:rsidR="002F46C8" w:rsidRPr="002F46C8">
        <w:rPr>
          <w:b/>
          <w:lang w:val="en-US"/>
        </w:rPr>
        <w:tab/>
      </w:r>
      <w:r w:rsidR="002F46C8" w:rsidRPr="002F46C8">
        <w:rPr>
          <w:b/>
          <w:lang w:val="en-US"/>
        </w:rPr>
        <w:tab/>
      </w:r>
      <w:r w:rsidR="002F46C8" w:rsidRPr="002F46C8">
        <w:rPr>
          <w:b/>
          <w:lang w:val="en-US"/>
        </w:rPr>
        <w:tab/>
      </w:r>
      <w:r w:rsidR="002F46C8" w:rsidRPr="002F46C8">
        <w:rPr>
          <w:b/>
          <w:lang w:val="en-US"/>
        </w:rPr>
        <w:tab/>
      </w:r>
      <w:r w:rsidR="002F46C8" w:rsidRPr="002F46C8">
        <w:rPr>
          <w:b/>
          <w:lang w:val="en-US"/>
        </w:rPr>
        <w:tab/>
        <w:t>9</w:t>
      </w:r>
      <w:r w:rsidR="002F46C8">
        <w:rPr>
          <w:b/>
          <w:lang w:val="en-US"/>
        </w:rPr>
        <w:t>.</w:t>
      </w:r>
      <w:r w:rsidR="002F46C8" w:rsidRPr="002F46C8">
        <w:rPr>
          <w:b/>
          <w:lang w:val="en-US"/>
        </w:rPr>
        <w:t>899,39</w:t>
      </w:r>
    </w:p>
    <w:p w14:paraId="0E270448" w14:textId="3DA0745B" w:rsidR="00B27AB2" w:rsidRPr="00463DC7" w:rsidRDefault="00B27AB2" w:rsidP="00B27AB2">
      <w:pPr>
        <w:rPr>
          <w:b/>
          <w:bCs/>
          <w:u w:val="single"/>
          <w:lang w:val="en-US"/>
        </w:rPr>
      </w:pPr>
      <w:r w:rsidRPr="00463DC7">
        <w:rPr>
          <w:b/>
          <w:bCs/>
          <w:u w:val="single"/>
          <w:lang w:val="en-US"/>
        </w:rPr>
        <w:t>Expenditures 20</w:t>
      </w:r>
      <w:r w:rsidRPr="00463DC7">
        <w:rPr>
          <w:b/>
          <w:bCs/>
          <w:u w:val="single"/>
          <w:lang w:val="en-US"/>
        </w:rPr>
        <w:t>20</w:t>
      </w:r>
      <w:r w:rsidRPr="00463DC7">
        <w:rPr>
          <w:b/>
          <w:bCs/>
          <w:u w:val="single"/>
          <w:lang w:val="en-US"/>
        </w:rPr>
        <w:t>:</w:t>
      </w:r>
      <w:r w:rsidR="00463DC7">
        <w:rPr>
          <w:b/>
          <w:bCs/>
          <w:u w:val="single"/>
          <w:lang w:val="en-US"/>
        </w:rPr>
        <w:br/>
      </w:r>
      <w:r>
        <w:rPr>
          <w:lang w:val="en-US"/>
        </w:rPr>
        <w:t xml:space="preserve">Admin salary: </w:t>
      </w:r>
      <w:r>
        <w:rPr>
          <w:lang w:val="en-US"/>
        </w:rPr>
        <w:t>575</w:t>
      </w:r>
      <w:r>
        <w:rPr>
          <w:lang w:val="en-US"/>
        </w:rPr>
        <w:t xml:space="preserve">,00 € + </w:t>
      </w:r>
      <w:r w:rsidR="001653A7">
        <w:rPr>
          <w:lang w:val="en-US"/>
        </w:rPr>
        <w:t>675,00</w:t>
      </w:r>
      <w:r>
        <w:rPr>
          <w:lang w:val="en-US"/>
        </w:rPr>
        <w:t xml:space="preserve"> € </w:t>
      </w:r>
      <w:r>
        <w:rPr>
          <w:lang w:val="en-US"/>
        </w:rPr>
        <w:tab/>
      </w:r>
      <w:r>
        <w:rPr>
          <w:lang w:val="en-US"/>
        </w:rPr>
        <w:tab/>
      </w:r>
      <w:r>
        <w:rPr>
          <w:lang w:val="en-US"/>
        </w:rPr>
        <w:tab/>
      </w:r>
      <w:r>
        <w:rPr>
          <w:lang w:val="en-US"/>
        </w:rPr>
        <w:tab/>
      </w:r>
      <w:r w:rsidR="001653A7">
        <w:rPr>
          <w:lang w:val="en-US"/>
        </w:rPr>
        <w:t>1250</w:t>
      </w:r>
      <w:r>
        <w:rPr>
          <w:lang w:val="en-US"/>
        </w:rPr>
        <w:t>,00</w:t>
      </w:r>
    </w:p>
    <w:p w14:paraId="574A3495" w14:textId="5D7B444B" w:rsidR="00B27AB2" w:rsidRDefault="00B27AB2" w:rsidP="00B27AB2">
      <w:pPr>
        <w:rPr>
          <w:lang w:val="en-US"/>
        </w:rPr>
      </w:pPr>
      <w:r>
        <w:rPr>
          <w:lang w:val="en-US"/>
        </w:rPr>
        <w:t xml:space="preserve">Expenditures </w:t>
      </w:r>
      <w:r>
        <w:rPr>
          <w:lang w:val="en-US"/>
        </w:rPr>
        <w:t>IDEA-</w:t>
      </w:r>
      <w:r>
        <w:rPr>
          <w:lang w:val="en-US"/>
        </w:rPr>
        <w:t>President</w:t>
      </w:r>
      <w:r>
        <w:rPr>
          <w:lang w:val="en-US"/>
        </w:rPr>
        <w:t xml:space="preserve"> for website/zoom</w:t>
      </w:r>
      <w:r w:rsidR="00463DC7">
        <w:rPr>
          <w:lang w:val="en-US"/>
        </w:rPr>
        <w:t xml:space="preserve"> etc.</w:t>
      </w:r>
      <w:r>
        <w:rPr>
          <w:lang w:val="en-US"/>
        </w:rPr>
        <w:t xml:space="preserve">:  </w:t>
      </w:r>
      <w:r>
        <w:rPr>
          <w:lang w:val="en-US"/>
        </w:rPr>
        <w:tab/>
      </w:r>
      <w:r>
        <w:rPr>
          <w:lang w:val="en-US"/>
        </w:rPr>
        <w:tab/>
      </w:r>
      <w:r>
        <w:rPr>
          <w:lang w:val="en-US"/>
        </w:rPr>
        <w:t>18</w:t>
      </w:r>
      <w:r w:rsidR="001653A7">
        <w:rPr>
          <w:lang w:val="en-US"/>
        </w:rPr>
        <w:t>45</w:t>
      </w:r>
      <w:r>
        <w:rPr>
          <w:lang w:val="en-US"/>
        </w:rPr>
        <w:t>,0</w:t>
      </w:r>
      <w:r w:rsidR="001653A7">
        <w:rPr>
          <w:lang w:val="en-US"/>
        </w:rPr>
        <w:t>0</w:t>
      </w:r>
      <w:r>
        <w:rPr>
          <w:lang w:val="en-US"/>
        </w:rPr>
        <w:tab/>
      </w:r>
    </w:p>
    <w:p w14:paraId="4CD28E53" w14:textId="6C79E666" w:rsidR="00B27AB2" w:rsidRDefault="00B27AB2" w:rsidP="00B27AB2">
      <w:pPr>
        <w:rPr>
          <w:lang w:val="en-US"/>
        </w:rPr>
      </w:pPr>
      <w:r>
        <w:rPr>
          <w:lang w:val="en-US"/>
        </w:rPr>
        <w:t>Expenditures Vice-President for new CGD/</w:t>
      </w:r>
      <w:proofErr w:type="spellStart"/>
      <w:r>
        <w:rPr>
          <w:lang w:val="en-US"/>
        </w:rPr>
        <w:t>Portug</w:t>
      </w:r>
      <w:proofErr w:type="spellEnd"/>
      <w:r>
        <w:rPr>
          <w:lang w:val="en-US"/>
        </w:rPr>
        <w:t>. account</w:t>
      </w:r>
      <w:r>
        <w:rPr>
          <w:lang w:val="en-US"/>
        </w:rPr>
        <w:t xml:space="preserve">:  </w:t>
      </w:r>
      <w:r>
        <w:rPr>
          <w:lang w:val="en-US"/>
        </w:rPr>
        <w:tab/>
        <w:t>521,00</w:t>
      </w:r>
    </w:p>
    <w:p w14:paraId="44AAF74B" w14:textId="18A80CBE" w:rsidR="00B27AB2" w:rsidRDefault="00B27AB2" w:rsidP="00B27AB2">
      <w:pPr>
        <w:rPr>
          <w:lang w:val="en-US"/>
        </w:rPr>
      </w:pPr>
      <w:r>
        <w:rPr>
          <w:lang w:val="en-US"/>
        </w:rPr>
        <w:t>Project Young IDEA</w:t>
      </w:r>
      <w:r>
        <w:rPr>
          <w:lang w:val="en-US"/>
        </w:rPr>
        <w:t xml:space="preserve"> website:</w:t>
      </w:r>
      <w:r>
        <w:rPr>
          <w:lang w:val="en-US"/>
        </w:rPr>
        <w:tab/>
      </w:r>
      <w:r>
        <w:rPr>
          <w:lang w:val="en-US"/>
        </w:rPr>
        <w:tab/>
      </w:r>
      <w:r>
        <w:rPr>
          <w:lang w:val="en-US"/>
        </w:rPr>
        <w:tab/>
      </w:r>
      <w:r>
        <w:rPr>
          <w:lang w:val="en-US"/>
        </w:rPr>
        <w:tab/>
      </w:r>
      <w:r>
        <w:rPr>
          <w:lang w:val="en-US"/>
        </w:rPr>
        <w:tab/>
      </w:r>
      <w:r>
        <w:rPr>
          <w:lang w:val="en-US"/>
        </w:rPr>
        <w:t>136,11</w:t>
      </w:r>
    </w:p>
    <w:p w14:paraId="6DDDDCB9" w14:textId="54973AE2" w:rsidR="00B27AB2" w:rsidRDefault="001653A7" w:rsidP="00B27AB2">
      <w:pPr>
        <w:rPr>
          <w:lang w:val="en-US"/>
        </w:rPr>
      </w:pPr>
      <w:r>
        <w:rPr>
          <w:lang w:val="en-US"/>
        </w:rPr>
        <w:t>Donation to IDEA Netherlands for ING-Account 17-20</w:t>
      </w:r>
      <w:r w:rsidR="00B27AB2">
        <w:rPr>
          <w:lang w:val="en-US"/>
        </w:rPr>
        <w:tab/>
      </w:r>
      <w:r w:rsidR="00B27AB2">
        <w:rPr>
          <w:lang w:val="en-US"/>
        </w:rPr>
        <w:tab/>
      </w:r>
      <w:r>
        <w:rPr>
          <w:lang w:val="en-US"/>
        </w:rPr>
        <w:t>254,45</w:t>
      </w:r>
    </w:p>
    <w:p w14:paraId="34917A9F" w14:textId="44E9DF57" w:rsidR="00B27AB2" w:rsidRPr="00463DC7" w:rsidRDefault="00B27AB2" w:rsidP="00B27AB2">
      <w:pPr>
        <w:rPr>
          <w:u w:val="single"/>
          <w:lang w:val="en-US"/>
        </w:rPr>
      </w:pPr>
      <w:r w:rsidRPr="002F46C8">
        <w:rPr>
          <w:u w:val="single"/>
          <w:lang w:val="en-US"/>
        </w:rPr>
        <w:t xml:space="preserve">Bank Fees: </w:t>
      </w:r>
      <w:r w:rsidR="001653A7">
        <w:rPr>
          <w:u w:val="single"/>
          <w:lang w:val="en-US"/>
        </w:rPr>
        <w:t>16</w:t>
      </w:r>
      <w:r w:rsidRPr="002F46C8">
        <w:rPr>
          <w:u w:val="single"/>
          <w:lang w:val="en-US"/>
        </w:rPr>
        <w:t>0,</w:t>
      </w:r>
      <w:r w:rsidR="001653A7">
        <w:rPr>
          <w:u w:val="single"/>
          <w:lang w:val="en-US"/>
        </w:rPr>
        <w:t>50</w:t>
      </w:r>
      <w:r w:rsidRPr="002F46C8">
        <w:rPr>
          <w:u w:val="single"/>
          <w:lang w:val="en-US"/>
        </w:rPr>
        <w:t xml:space="preserve"> €</w:t>
      </w:r>
      <w:r w:rsidRPr="002F46C8">
        <w:rPr>
          <w:u w:val="single"/>
          <w:lang w:val="en-US"/>
        </w:rPr>
        <w:tab/>
      </w:r>
      <w:r w:rsidRPr="002F46C8">
        <w:rPr>
          <w:u w:val="single"/>
          <w:lang w:val="en-US"/>
        </w:rPr>
        <w:tab/>
      </w:r>
      <w:r w:rsidRPr="002F46C8">
        <w:rPr>
          <w:u w:val="single"/>
          <w:lang w:val="en-US"/>
        </w:rPr>
        <w:tab/>
      </w:r>
      <w:r w:rsidRPr="002F46C8">
        <w:rPr>
          <w:u w:val="single"/>
          <w:lang w:val="en-US"/>
        </w:rPr>
        <w:tab/>
      </w:r>
      <w:r w:rsidRPr="002F46C8">
        <w:rPr>
          <w:u w:val="single"/>
          <w:lang w:val="en-US"/>
        </w:rPr>
        <w:tab/>
      </w:r>
      <w:r w:rsidRPr="002F46C8">
        <w:rPr>
          <w:u w:val="single"/>
          <w:lang w:val="en-US"/>
        </w:rPr>
        <w:tab/>
      </w:r>
      <w:r w:rsidR="001653A7">
        <w:rPr>
          <w:u w:val="single"/>
          <w:lang w:val="en-US"/>
        </w:rPr>
        <w:t>16</w:t>
      </w:r>
      <w:r w:rsidRPr="002F46C8">
        <w:rPr>
          <w:u w:val="single"/>
          <w:lang w:val="en-US"/>
        </w:rPr>
        <w:t>0,</w:t>
      </w:r>
      <w:r w:rsidR="001653A7">
        <w:rPr>
          <w:u w:val="single"/>
          <w:lang w:val="en-US"/>
        </w:rPr>
        <w:t>50</w:t>
      </w:r>
      <w:r w:rsidR="00463DC7">
        <w:rPr>
          <w:u w:val="single"/>
          <w:lang w:val="en-US"/>
        </w:rPr>
        <w:br/>
      </w:r>
      <w:r w:rsidRPr="002F46C8">
        <w:rPr>
          <w:b/>
          <w:lang w:val="en-US"/>
        </w:rPr>
        <w:t>Sum</w:t>
      </w:r>
      <w:r w:rsidRPr="002F46C8">
        <w:rPr>
          <w:b/>
          <w:lang w:val="en-US"/>
        </w:rPr>
        <w:tab/>
      </w:r>
      <w:r w:rsidRPr="002F46C8">
        <w:rPr>
          <w:b/>
          <w:lang w:val="en-US"/>
        </w:rPr>
        <w:tab/>
      </w:r>
      <w:r w:rsidRPr="002F46C8">
        <w:rPr>
          <w:b/>
          <w:lang w:val="en-US"/>
        </w:rPr>
        <w:tab/>
      </w:r>
      <w:r w:rsidRPr="002F46C8">
        <w:rPr>
          <w:b/>
          <w:lang w:val="en-US"/>
        </w:rPr>
        <w:tab/>
      </w:r>
      <w:r w:rsidRPr="002F46C8">
        <w:rPr>
          <w:b/>
          <w:lang w:val="en-US"/>
        </w:rPr>
        <w:tab/>
      </w:r>
      <w:r w:rsidRPr="002F46C8">
        <w:rPr>
          <w:b/>
          <w:lang w:val="en-US"/>
        </w:rPr>
        <w:tab/>
      </w:r>
      <w:r w:rsidRPr="002F46C8">
        <w:rPr>
          <w:b/>
          <w:lang w:val="en-US"/>
        </w:rPr>
        <w:tab/>
      </w:r>
      <w:r w:rsidRPr="002F46C8">
        <w:rPr>
          <w:b/>
          <w:lang w:val="en-US"/>
        </w:rPr>
        <w:tab/>
      </w:r>
      <w:r w:rsidR="001653A7">
        <w:rPr>
          <w:b/>
          <w:lang w:val="en-US"/>
        </w:rPr>
        <w:t>4.327,56</w:t>
      </w:r>
    </w:p>
    <w:p w14:paraId="0C8138FE" w14:textId="60BE0C5B" w:rsidR="00CA2F32" w:rsidRDefault="00CA2F32">
      <w:pPr>
        <w:rPr>
          <w:lang w:val="en-US"/>
        </w:rPr>
      </w:pPr>
    </w:p>
    <w:p w14:paraId="75ECE6E8" w14:textId="46CDAFED" w:rsidR="00463DC7" w:rsidRPr="00DB46D7" w:rsidRDefault="00463DC7">
      <w:pPr>
        <w:rPr>
          <w:lang w:val="en-US"/>
        </w:rPr>
      </w:pPr>
      <w:r>
        <w:rPr>
          <w:lang w:val="en-US"/>
        </w:rPr>
        <w:t>Joachim Reiss, October 15, 2020</w:t>
      </w:r>
    </w:p>
    <w:sectPr w:rsidR="00463DC7" w:rsidRPr="00DB46D7" w:rsidSect="00D261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DB46D7"/>
    <w:rsid w:val="00052853"/>
    <w:rsid w:val="000B4CD6"/>
    <w:rsid w:val="00156920"/>
    <w:rsid w:val="001653A7"/>
    <w:rsid w:val="001A0E3E"/>
    <w:rsid w:val="002F46C8"/>
    <w:rsid w:val="003173B5"/>
    <w:rsid w:val="0041102E"/>
    <w:rsid w:val="00463DC7"/>
    <w:rsid w:val="005E00A9"/>
    <w:rsid w:val="00665E5A"/>
    <w:rsid w:val="006B51D9"/>
    <w:rsid w:val="006C603C"/>
    <w:rsid w:val="00767FB2"/>
    <w:rsid w:val="007908CA"/>
    <w:rsid w:val="008B4308"/>
    <w:rsid w:val="0094419E"/>
    <w:rsid w:val="00B27AB2"/>
    <w:rsid w:val="00C917F9"/>
    <w:rsid w:val="00CA2F32"/>
    <w:rsid w:val="00CE3708"/>
    <w:rsid w:val="00CF517B"/>
    <w:rsid w:val="00D26100"/>
    <w:rsid w:val="00D87C85"/>
    <w:rsid w:val="00DB46D7"/>
    <w:rsid w:val="00FD46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837C1"/>
  <w15:docId w15:val="{DD5C0610-A09B-EC40-9D01-932457984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610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38459">
      <w:bodyDiv w:val="1"/>
      <w:marLeft w:val="0"/>
      <w:marRight w:val="0"/>
      <w:marTop w:val="0"/>
      <w:marBottom w:val="0"/>
      <w:divBdr>
        <w:top w:val="none" w:sz="0" w:space="0" w:color="auto"/>
        <w:left w:val="none" w:sz="0" w:space="0" w:color="auto"/>
        <w:bottom w:val="none" w:sz="0" w:space="0" w:color="auto"/>
        <w:right w:val="none" w:sz="0" w:space="0" w:color="auto"/>
      </w:divBdr>
    </w:div>
    <w:div w:id="659499565">
      <w:bodyDiv w:val="1"/>
      <w:marLeft w:val="0"/>
      <w:marRight w:val="0"/>
      <w:marTop w:val="0"/>
      <w:marBottom w:val="0"/>
      <w:divBdr>
        <w:top w:val="none" w:sz="0" w:space="0" w:color="auto"/>
        <w:left w:val="none" w:sz="0" w:space="0" w:color="auto"/>
        <w:bottom w:val="none" w:sz="0" w:space="0" w:color="auto"/>
        <w:right w:val="none" w:sz="0" w:space="0" w:color="auto"/>
      </w:divBdr>
    </w:div>
    <w:div w:id="1587153216">
      <w:bodyDiv w:val="1"/>
      <w:marLeft w:val="0"/>
      <w:marRight w:val="0"/>
      <w:marTop w:val="0"/>
      <w:marBottom w:val="0"/>
      <w:divBdr>
        <w:top w:val="none" w:sz="0" w:space="0" w:color="auto"/>
        <w:left w:val="none" w:sz="0" w:space="0" w:color="auto"/>
        <w:bottom w:val="none" w:sz="0" w:space="0" w:color="auto"/>
        <w:right w:val="none" w:sz="0" w:space="0" w:color="auto"/>
      </w:divBdr>
    </w:div>
    <w:div w:id="1908882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609</Words>
  <Characters>3842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Joachim Reiss</cp:lastModifiedBy>
  <cp:revision>3</cp:revision>
  <dcterms:created xsi:type="dcterms:W3CDTF">2020-10-14T21:22:00Z</dcterms:created>
  <dcterms:modified xsi:type="dcterms:W3CDTF">2020-10-15T21:09:00Z</dcterms:modified>
</cp:coreProperties>
</file>